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91A" w:rsidRPr="00ED391A" w:rsidRDefault="00ED391A" w:rsidP="00ED39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it-IT"/>
        </w:rPr>
        <w:drawing>
          <wp:inline distT="0" distB="0" distL="0" distR="0">
            <wp:extent cx="1714500" cy="581025"/>
            <wp:effectExtent l="19050" t="0" r="0" b="0"/>
            <wp:docPr id="1" name="Immagine 1" descr="Logo FLC CG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LC CGI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91A" w:rsidRPr="00ED391A" w:rsidRDefault="00ED391A" w:rsidP="00ED39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ED391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Vive le donne!</w:t>
      </w:r>
      <w:r w:rsidRPr="00ED391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</w:t>
      </w:r>
      <w:r w:rsidRPr="00ED391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  <w:t>25 novembre, mobilitazione nazionale CGIL contro violenza sulle donne</w:t>
      </w:r>
    </w:p>
    <w:p w:rsidR="00ED391A" w:rsidRPr="00ED391A" w:rsidRDefault="00ED391A" w:rsidP="00ED39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ED391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Il </w:t>
      </w:r>
      <w:r w:rsidRPr="00ED391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25 novembre</w:t>
      </w:r>
      <w:r w:rsidRPr="00ED391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milioni di donne faranno sentire la loro voce in Italia e nel mondo perché  la violenza contro le donne è una delle forme più gravi di violazione dei diritti umani. Le azioni di prevenzione, contrasto e punizione intraprese dai governi finora non sono state sufficienti a frenarla solo in Italia, nei primi sei mesi del 2013, sono state uccise 81 donne. La Cgil proseguendo il percorso intrapreso lo scorso anno con la campagna: </w:t>
      </w:r>
      <w:hyperlink r:id="rId5" w:tgtFrame="_blank" w:history="1">
        <w:r w:rsidRPr="00ED391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La violenza contro le donne è una sconfitta per tutti</w:t>
        </w:r>
      </w:hyperlink>
      <w:r w:rsidRPr="00ED391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, invita i lavoratori e le lavoratrici a partecipare alla </w:t>
      </w:r>
      <w:r w:rsidRPr="00ED391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Giornata Internazionale per l'eliminazione della violenza contro le donne</w:t>
      </w:r>
      <w:r w:rsidRPr="00ED391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 con una  una vasta mobilitazione nazionale, che vedrà i territori impegnati con iniziative sindacali unitarie fuori e dentro i luoghi di lavoro. Perché maltrattare, uccidere un a donna, non è soltanto una violenza contro una persona ma è la spia di un deficit di democrazia, un crimine contro un’intera società. </w:t>
      </w:r>
      <w:r w:rsidRPr="00ED391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</w:r>
      <w:r w:rsidRPr="00ED391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>Vive le donne </w:t>
      </w:r>
      <w:r w:rsidRPr="00ED391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è lo slogan del </w:t>
      </w:r>
      <w:hyperlink r:id="rId6" w:tgtFrame="_blank" w:history="1">
        <w:r w:rsidRPr="00ED391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manifesto</w:t>
        </w:r>
      </w:hyperlink>
      <w:r w:rsidRPr="00ED391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che quest'anno verrà affisso nelle città e nei luoghi di lavoro e a </w:t>
      </w:r>
      <w:hyperlink r:id="rId7" w:tgtFrame="_blank" w:history="1">
        <w:r w:rsidRPr="00ED391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questo link</w:t>
        </w:r>
      </w:hyperlink>
      <w:r w:rsidRPr="00ED391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è possibile trovare le iniziative in tutta Italia per dire </w:t>
      </w:r>
      <w:r w:rsidRPr="00ED391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NO ad ogni forma di violenza contro le donne</w:t>
      </w:r>
      <w:r w:rsidRPr="00ED391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.</w:t>
      </w:r>
    </w:p>
    <w:p w:rsidR="00ED391A" w:rsidRPr="00ED391A" w:rsidRDefault="00ED391A" w:rsidP="00ED39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ED391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Cordialmente</w:t>
      </w:r>
      <w:r w:rsidRPr="00ED391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  <w:t>FLC CGIL nazionale</w:t>
      </w:r>
    </w:p>
    <w:p w:rsidR="00ED391A" w:rsidRPr="00ED391A" w:rsidRDefault="00ED391A" w:rsidP="00ED39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ED391A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it-IT"/>
        </w:rPr>
        <w:t>In evidenza</w:t>
      </w:r>
    </w:p>
    <w:p w:rsidR="00ED391A" w:rsidRPr="00ED391A" w:rsidRDefault="00ED391A" w:rsidP="00ED39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8" w:tgtFrame="_blank" w:history="1">
        <w:r w:rsidRPr="00ED391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Donne della Conoscenza in azione: partono sul territorio nazionale i Comitati interregionali Pari Opportunità</w:t>
        </w:r>
      </w:hyperlink>
      <w:r w:rsidRPr="00ED391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</w:r>
      <w:hyperlink r:id="rId9" w:tgtFrame="_blank" w:history="1">
        <w:r w:rsidRPr="00ED391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 xml:space="preserve">Conversione in legge (128/13) del </w:t>
        </w:r>
        <w:proofErr w:type="spellStart"/>
        <w:r w:rsidRPr="00ED391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DL</w:t>
        </w:r>
        <w:proofErr w:type="spellEnd"/>
        <w:r w:rsidRPr="00ED391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 xml:space="preserve"> 104: il commento della FLC CGIL</w:t>
        </w:r>
      </w:hyperlink>
      <w:r w:rsidRPr="00ED391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</w:r>
      <w:hyperlink r:id="rId10" w:tgtFrame="_blank" w:history="1">
        <w:r w:rsidRPr="00ED391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Il calendario 2014 di Edizioni Conoscenza</w:t>
        </w:r>
      </w:hyperlink>
      <w:r w:rsidRPr="00ED391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</w:r>
      <w:hyperlink r:id="rId11" w:tgtFrame="_blank" w:history="1">
        <w:r w:rsidRPr="00ED391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 xml:space="preserve">Adesione al Fondo pensione Espero e Sirio: implementazione delle funzioni per il servizio di </w:t>
        </w:r>
        <w:proofErr w:type="spellStart"/>
        <w:r w:rsidRPr="00ED391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Self</w:t>
        </w:r>
        <w:proofErr w:type="spellEnd"/>
        <w:r w:rsidRPr="00ED391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 xml:space="preserve"> Service</w:t>
        </w:r>
      </w:hyperlink>
      <w:r w:rsidRPr="00ED391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</w:r>
      <w:hyperlink r:id="rId12" w:tgtFrame="_blank" w:history="1">
        <w:r w:rsidRPr="00ED391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Investire nella scuola, dare valore al lavoro. Manifestazione nazionale dei sindacati scuola, Roma 30 novembre 2013</w:t>
        </w:r>
      </w:hyperlink>
      <w:r w:rsidRPr="00ED391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</w:r>
      <w:hyperlink r:id="rId13" w:tgtFrame="_blank" w:history="1">
        <w:r w:rsidRPr="00ED391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Legge delega su istruzione, università e ricerca: il MIUR smentisce i contenuti della bozza</w:t>
        </w:r>
      </w:hyperlink>
    </w:p>
    <w:p w:rsidR="00ED391A" w:rsidRPr="00ED391A" w:rsidRDefault="00ED391A" w:rsidP="00ED39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ED391A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it-IT"/>
        </w:rPr>
        <w:t>Notizie scuola</w:t>
      </w:r>
    </w:p>
    <w:p w:rsidR="00ED391A" w:rsidRPr="00ED391A" w:rsidRDefault="00ED391A" w:rsidP="00ED39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14" w:tgtFrame="_blank" w:history="1">
        <w:r w:rsidRPr="00ED391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Questioni retributive personale della scuola: seconda riunione del tavolo tecnico</w:t>
        </w:r>
        <w:r w:rsidRPr="00ED391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br/>
        </w:r>
      </w:hyperlink>
      <w:hyperlink r:id="rId15" w:tgtFrame="_blank" w:history="1">
        <w:r w:rsidRPr="00ED391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 xml:space="preserve">Organici, inidonei e ITP ex </w:t>
        </w:r>
        <w:proofErr w:type="spellStart"/>
        <w:r w:rsidRPr="00ED391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eell</w:t>
        </w:r>
        <w:proofErr w:type="spellEnd"/>
        <w:r w:rsidRPr="00ED391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: inizia il confronto al MIUR</w:t>
        </w:r>
      </w:hyperlink>
      <w:r w:rsidRPr="00ED391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</w:r>
      <w:hyperlink r:id="rId16" w:tgtFrame="_blank" w:history="1">
        <w:r w:rsidRPr="00ED391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Scuole italiane all’estero: eppur si muove</w:t>
        </w:r>
      </w:hyperlink>
      <w:r w:rsidRPr="00ED391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</w:r>
      <w:hyperlink r:id="rId17" w:tgtFrame="_blank" w:history="1">
        <w:r w:rsidRPr="00ED391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Riforma delle pensioni. Quota 96: la giustizia possa ciò che la politica non ha voluto</w:t>
        </w:r>
      </w:hyperlink>
      <w:r w:rsidRPr="00ED391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</w:r>
      <w:hyperlink r:id="rId18" w:tgtFrame="_blank" w:history="1">
        <w:r w:rsidRPr="00ED391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Finanziamenti alle scuole: MOF 2013/2014, il MIUR convoca i sindacati</w:t>
        </w:r>
      </w:hyperlink>
      <w:r w:rsidRPr="00ED391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</w:r>
      <w:hyperlink r:id="rId19" w:tgtFrame="_blank" w:history="1">
        <w:r w:rsidRPr="00ED391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Finanziamenti alle scuole: arrivati i fondi per pagare i supplenti</w:t>
        </w:r>
      </w:hyperlink>
      <w:r w:rsidRPr="00ED391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</w:r>
      <w:hyperlink r:id="rId20" w:tgtFrame="_blank" w:history="1">
        <w:r w:rsidRPr="00ED391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Quattro giornate di sciopero unitario dei lavoratori della formazione professionale siciliana</w:t>
        </w:r>
      </w:hyperlink>
      <w:r w:rsidRPr="00ED391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</w:r>
      <w:hyperlink r:id="rId21" w:tgtFrame="_blank" w:history="1">
        <w:r w:rsidRPr="00ED391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Corsi di lingua inglese per la scuola primaria e CLIL: indicazioni operative per i corsi</w:t>
        </w:r>
      </w:hyperlink>
      <w:r w:rsidRPr="00ED391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</w:r>
      <w:hyperlink r:id="rId22" w:tgtFrame="_blank" w:history="1">
        <w:r w:rsidRPr="00ED391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Emergenze ATA: prosegue il lavoro del tavolo tecnico sull’organico</w:t>
        </w:r>
      </w:hyperlink>
    </w:p>
    <w:p w:rsidR="00ED391A" w:rsidRPr="00ED391A" w:rsidRDefault="00ED391A" w:rsidP="00ED39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ED391A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it-IT"/>
        </w:rPr>
        <w:t xml:space="preserve">Notizie università, ricerca e </w:t>
      </w:r>
      <w:proofErr w:type="spellStart"/>
      <w:r w:rsidRPr="00ED391A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it-IT"/>
        </w:rPr>
        <w:t>Afam</w:t>
      </w:r>
      <w:proofErr w:type="spellEnd"/>
    </w:p>
    <w:p w:rsidR="00ED391A" w:rsidRPr="00ED391A" w:rsidRDefault="00ED391A" w:rsidP="00ED39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23" w:tgtFrame="_blank" w:history="1">
        <w:r w:rsidRPr="00ED391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Tutti contro tutti o tutti insieme per salvare e rilanciare l’Università? Il nuovo documento delle Organizzazioni dell’Università</w:t>
        </w:r>
      </w:hyperlink>
      <w:r w:rsidRPr="00ED391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</w:t>
      </w:r>
      <w:r w:rsidRPr="00ED391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</w:r>
      <w:hyperlink r:id="rId24" w:tgtFrame="_blank" w:history="1">
        <w:r w:rsidRPr="00ED391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Si accende il dibattito sui MOOC - corsi online di formazione superiore</w:t>
        </w:r>
      </w:hyperlink>
      <w:r w:rsidRPr="00ED391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 </w:t>
      </w:r>
      <w:r w:rsidRPr="00ED391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</w:r>
      <w:hyperlink r:id="rId25" w:tgtFrame="_blank" w:history="1">
        <w:r w:rsidRPr="00ED391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 xml:space="preserve">AFAM: scelta sedi contratto a tempo determinato </w:t>
        </w:r>
        <w:proofErr w:type="spellStart"/>
        <w:r w:rsidRPr="00ED391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a.a.</w:t>
        </w:r>
        <w:proofErr w:type="spellEnd"/>
        <w:r w:rsidRPr="00ED391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 xml:space="preserve"> 2013/2014</w:t>
        </w:r>
      </w:hyperlink>
      <w:r w:rsidRPr="00ED391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</w:t>
      </w:r>
      <w:r w:rsidRPr="00ED391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</w:r>
      <w:hyperlink r:id="rId26" w:tgtFrame="_blank" w:history="1">
        <w:r w:rsidRPr="00ED391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Concorsi Università al 18 novembre 2013</w:t>
        </w:r>
      </w:hyperlink>
      <w:r w:rsidRPr="00ED391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</w:r>
      <w:hyperlink r:id="rId27" w:tgtFrame="_blank" w:history="1">
        <w:r w:rsidRPr="00ED391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TFA Speciali (PAS): incontro al MIUR sull'avvio dei corsi previsto per dicembre 2013</w:t>
        </w:r>
      </w:hyperlink>
      <w:r w:rsidRPr="00ED391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</w:r>
      <w:hyperlink r:id="rId28" w:tgtFrame="_blank" w:history="1">
        <w:r w:rsidRPr="00ED391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La trasparenza del MIUR sull’Università</w:t>
        </w:r>
      </w:hyperlink>
      <w:r w:rsidRPr="00ED391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</w:r>
      <w:hyperlink r:id="rId29" w:tgtFrame="_blank" w:history="1">
        <w:r w:rsidRPr="00ED391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AFAM: svolta decisiva per i precari</w:t>
        </w:r>
        <w:r w:rsidRPr="00ED391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br/>
        </w:r>
      </w:hyperlink>
      <w:hyperlink r:id="rId30" w:tgtFrame="_blank" w:history="1">
        <w:r w:rsidRPr="00ED391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ISPRA: finalmente il Ministro dell'ambiente incontra i sindacati nazionali di categoria</w:t>
        </w:r>
      </w:hyperlink>
      <w:r w:rsidRPr="00ED391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</w:r>
      <w:hyperlink r:id="rId31" w:tgtFrame="_blank" w:history="1">
        <w:r w:rsidRPr="00ED391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Dirigenza amministrativa: l'ISTAT aumenta gli stipendi con una delibera nascosta</w:t>
        </w:r>
      </w:hyperlink>
      <w:r w:rsidRPr="00ED391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</w:r>
      <w:hyperlink r:id="rId32" w:tgtFrame="_blank" w:history="1">
        <w:r w:rsidRPr="00ED391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Concorsi Ricerca al 18 novembre 2013</w:t>
        </w:r>
      </w:hyperlink>
      <w:r w:rsidRPr="00ED391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</w:r>
      <w:hyperlink r:id="rId33" w:tgtFrame="_blank" w:history="1">
        <w:r w:rsidRPr="00ED391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Il sindacato presenta una guida per il risparmio energetico abitativo</w:t>
        </w:r>
      </w:hyperlink>
    </w:p>
    <w:p w:rsidR="00ED391A" w:rsidRPr="00ED391A" w:rsidRDefault="00ED391A" w:rsidP="00ED39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34" w:tgtFrame="_blank" w:history="1">
        <w:r w:rsidRPr="00ED391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Concorsi università</w:t>
        </w:r>
      </w:hyperlink>
    </w:p>
    <w:p w:rsidR="00ED391A" w:rsidRPr="00ED391A" w:rsidRDefault="00ED391A" w:rsidP="00ED39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35" w:tgtFrame="_blank" w:history="1">
        <w:r w:rsidRPr="00ED391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Concorsi ricerca</w:t>
        </w:r>
      </w:hyperlink>
    </w:p>
    <w:p w:rsidR="00ED391A" w:rsidRPr="00ED391A" w:rsidRDefault="00ED391A" w:rsidP="00ED39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ED391A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it-IT"/>
        </w:rPr>
        <w:t>Altre notizie di interesse</w:t>
      </w:r>
    </w:p>
    <w:p w:rsidR="00ED391A" w:rsidRPr="00ED391A" w:rsidRDefault="00ED391A" w:rsidP="00ED39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36" w:tgtFrame="_blank" w:history="1">
        <w:proofErr w:type="spellStart"/>
        <w:r w:rsidRPr="00ED391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Conoscenda</w:t>
        </w:r>
        <w:proofErr w:type="spellEnd"/>
        <w:r w:rsidRPr="00ED391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 xml:space="preserve"> è più di un'agenda</w:t>
        </w:r>
      </w:hyperlink>
    </w:p>
    <w:p w:rsidR="00ED391A" w:rsidRPr="00ED391A" w:rsidRDefault="00ED391A" w:rsidP="00ED39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37" w:tgtFrame="_blank" w:history="1">
        <w:r w:rsidRPr="00ED391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Servizi assicurativi per iscritti e RSU FLC CGIL</w:t>
        </w:r>
      </w:hyperlink>
    </w:p>
    <w:p w:rsidR="00ED391A" w:rsidRPr="00ED391A" w:rsidRDefault="00ED391A" w:rsidP="00ED39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38" w:tgtFrame="_blank" w:history="1">
        <w:r w:rsidRPr="00ED391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 xml:space="preserve">Vuoi ricevere gratuitamente i prossimi numeri del Giornale della </w:t>
        </w:r>
        <w:proofErr w:type="spellStart"/>
        <w:r w:rsidRPr="00ED391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effelleci</w:t>
        </w:r>
        <w:proofErr w:type="spellEnd"/>
        <w:r w:rsidRPr="00ED391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? Clicca qui</w:t>
        </w:r>
      </w:hyperlink>
    </w:p>
    <w:p w:rsidR="00ED391A" w:rsidRPr="00ED391A" w:rsidRDefault="00ED391A" w:rsidP="00ED39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ED391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Per l'informazione quotidiana, ecco le aree del sito nazionale dedicate alle notizie di: </w:t>
      </w:r>
      <w:hyperlink r:id="rId39" w:tgtFrame="_blank" w:history="1">
        <w:r w:rsidRPr="00ED391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scuola statale</w:t>
        </w:r>
      </w:hyperlink>
      <w:r w:rsidRPr="00ED391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, </w:t>
      </w:r>
      <w:hyperlink r:id="rId40" w:tgtFrame="_blank" w:history="1">
        <w:r w:rsidRPr="00ED391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scuola non statale</w:t>
        </w:r>
      </w:hyperlink>
      <w:r w:rsidRPr="00ED391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, </w:t>
      </w:r>
      <w:hyperlink r:id="rId41" w:tgtFrame="_blank" w:history="1">
        <w:r w:rsidRPr="00ED391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università e AFAM</w:t>
        </w:r>
      </w:hyperlink>
      <w:r w:rsidRPr="00ED391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, </w:t>
      </w:r>
      <w:hyperlink r:id="rId42" w:tgtFrame="_blank" w:history="1">
        <w:r w:rsidRPr="00ED391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ricerca</w:t>
        </w:r>
      </w:hyperlink>
      <w:r w:rsidRPr="00ED391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, </w:t>
      </w:r>
      <w:hyperlink r:id="rId43" w:tgtFrame="_blank" w:history="1">
        <w:r w:rsidRPr="00ED391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formazione professionale</w:t>
        </w:r>
      </w:hyperlink>
      <w:r w:rsidRPr="00ED391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.</w:t>
      </w:r>
      <w:r w:rsidRPr="00ED391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  <w:t>Siamo anche presenti su </w:t>
      </w:r>
      <w:hyperlink r:id="rId44" w:tgtFrame="_blank" w:history="1">
        <w:proofErr w:type="spellStart"/>
        <w:r w:rsidRPr="00ED391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Facebook</w:t>
        </w:r>
        <w:proofErr w:type="spellEnd"/>
      </w:hyperlink>
      <w:r w:rsidRPr="00ED391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, </w:t>
      </w:r>
      <w:hyperlink r:id="rId45" w:tgtFrame="_blank" w:history="1">
        <w:proofErr w:type="spellStart"/>
        <w:r w:rsidRPr="00ED391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Google+</w:t>
        </w:r>
        <w:proofErr w:type="spellEnd"/>
      </w:hyperlink>
      <w:r w:rsidRPr="00ED391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, </w:t>
      </w:r>
      <w:hyperlink r:id="rId46" w:tgtFrame="_blank" w:history="1">
        <w:proofErr w:type="spellStart"/>
        <w:r w:rsidRPr="00ED391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Twitter</w:t>
        </w:r>
        <w:proofErr w:type="spellEnd"/>
      </w:hyperlink>
      <w:r w:rsidRPr="00ED391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e </w:t>
      </w:r>
      <w:hyperlink r:id="rId47" w:tgtFrame="_blank" w:history="1">
        <w:proofErr w:type="spellStart"/>
        <w:r w:rsidRPr="00ED391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YouTube</w:t>
        </w:r>
        <w:proofErr w:type="spellEnd"/>
      </w:hyperlink>
      <w:r w:rsidRPr="00ED391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.</w:t>
      </w:r>
    </w:p>
    <w:p w:rsidR="003902BB" w:rsidRDefault="003902BB"/>
    <w:sectPr w:rsidR="003902BB" w:rsidSect="003902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D391A"/>
    <w:rsid w:val="003902BB"/>
    <w:rsid w:val="00ED3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02B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D3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D391A"/>
    <w:rPr>
      <w:b/>
      <w:bCs/>
    </w:rPr>
  </w:style>
  <w:style w:type="character" w:customStyle="1" w:styleId="apple-converted-space">
    <w:name w:val="apple-converted-space"/>
    <w:basedOn w:val="Carpredefinitoparagrafo"/>
    <w:rsid w:val="00ED391A"/>
  </w:style>
  <w:style w:type="character" w:styleId="Collegamentoipertestuale">
    <w:name w:val="Hyperlink"/>
    <w:basedOn w:val="Carpredefinitoparagrafo"/>
    <w:uiPriority w:val="99"/>
    <w:semiHidden/>
    <w:unhideWhenUsed/>
    <w:rsid w:val="00ED391A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ED391A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3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39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7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lcgil.it/scuola/legge-delega-su-istruzione-universita-e-ricerca-il-miur-smentisce-i-contenuti-della-bozza.flc" TargetMode="External"/><Relationship Id="rId18" Type="http://schemas.openxmlformats.org/officeDocument/2006/relationships/hyperlink" Target="http://www.flcgil.it/scuola/finanziamenti-alle-scuole-mof-2013-2014-il-miur-convoca-i-sindacati.flc" TargetMode="External"/><Relationship Id="rId26" Type="http://schemas.openxmlformats.org/officeDocument/2006/relationships/hyperlink" Target="http://www.flcgil.it/universita/concorsi-universita-al-18-novembre-2013.flc" TargetMode="External"/><Relationship Id="rId39" Type="http://schemas.openxmlformats.org/officeDocument/2006/relationships/hyperlink" Target="http://www.flcgil.it/scuol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lcgil.it/scuola/corsi-di-lingua-inglese-per-la-scuola-primaria-e-clil-indicazioni-operative-per-i-corsi.flc" TargetMode="External"/><Relationship Id="rId34" Type="http://schemas.openxmlformats.org/officeDocument/2006/relationships/hyperlink" Target="http://www.flcgil.it/search/query/Concorsi+universit%C3%A0+in+Gazzetta+Ufficiale/channel/universita/model/notizia-nazionale-14/sort/latest" TargetMode="External"/><Relationship Id="rId42" Type="http://schemas.openxmlformats.org/officeDocument/2006/relationships/hyperlink" Target="http://www.flcgil.it/ricerca/" TargetMode="External"/><Relationship Id="rId47" Type="http://schemas.openxmlformats.org/officeDocument/2006/relationships/hyperlink" Target="http://www.youtube.com/user/sindacatoflcgil" TargetMode="External"/><Relationship Id="rId7" Type="http://schemas.openxmlformats.org/officeDocument/2006/relationships/hyperlink" Target="http://www.cgil.it/news/Default.aspx?ID=21671" TargetMode="External"/><Relationship Id="rId12" Type="http://schemas.openxmlformats.org/officeDocument/2006/relationships/hyperlink" Target="http://www.flcgil.it/scuola/investire-nella-scuola-dare-valore-al-lavoro-manifestazione-nazionale-dei-sindacati-scuola-roma-30-novembre-2013.flc" TargetMode="External"/><Relationship Id="rId17" Type="http://schemas.openxmlformats.org/officeDocument/2006/relationships/hyperlink" Target="http://www.flcgil.it/attualita/previdenza/riforma-delle-pensioni-quota-96-la-giustizia-possa-cio-che-la-politica-non-ha-voluto.flc" TargetMode="External"/><Relationship Id="rId25" Type="http://schemas.openxmlformats.org/officeDocument/2006/relationships/hyperlink" Target="http://www.flcgil.it/universita/afam/afam-scelta-sedi-contratto-a-tempo-determinato-a-a-2013-2014.flc" TargetMode="External"/><Relationship Id="rId33" Type="http://schemas.openxmlformats.org/officeDocument/2006/relationships/hyperlink" Target="http://www.flcgil.it/attualita/il-sindacato-presenta-una-guida-per-il-risparmio-energetico-abitativo.flc" TargetMode="External"/><Relationship Id="rId38" Type="http://schemas.openxmlformats.org/officeDocument/2006/relationships/hyperlink" Target="http://servizi.flcgil.it/" TargetMode="External"/><Relationship Id="rId46" Type="http://schemas.openxmlformats.org/officeDocument/2006/relationships/hyperlink" Target="http://twitter.com/flccgi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lcgil.it/scuola/scuole-italiane-estero/scuole-italiane-all-estero-eppur-si-muove.flc" TargetMode="External"/><Relationship Id="rId20" Type="http://schemas.openxmlformats.org/officeDocument/2006/relationships/hyperlink" Target="http://www.flcgil.it/regioni/sicilia/quattro-giornate-di-sciopero-unitario-dei-lavoratori-della-formazione-professionale-siciliana.flc" TargetMode="External"/><Relationship Id="rId29" Type="http://schemas.openxmlformats.org/officeDocument/2006/relationships/hyperlink" Target="http://www.flcgil.it/universita/afam/afam-svolta-decisiva-per-i-precari.flc" TargetMode="External"/><Relationship Id="rId41" Type="http://schemas.openxmlformats.org/officeDocument/2006/relationships/hyperlink" Target="http://www.flcgil.it/universita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gil.it/Archivio/PariOpportunita/25novembre_violenza_donne/20131125_Giornata_contro_violenza_donne.pdf" TargetMode="External"/><Relationship Id="rId11" Type="http://schemas.openxmlformats.org/officeDocument/2006/relationships/hyperlink" Target="http://www.flcgil.it/attualita/previdenza/adesione-al-fondo-pensione-espero-e-sirio-implementazione-delle-funzioni-per-il-servizio-di-self-service.flc" TargetMode="External"/><Relationship Id="rId24" Type="http://schemas.openxmlformats.org/officeDocument/2006/relationships/hyperlink" Target="http://www.flcgil.it/universita/si-accende-il-dibattito-sui-mooc-corsi-online-di-formazione-superiore.flc" TargetMode="External"/><Relationship Id="rId32" Type="http://schemas.openxmlformats.org/officeDocument/2006/relationships/hyperlink" Target="http://www.flcgil.it/ricerca/concorsi-ricerca-al-18-novembre-2013.flc" TargetMode="External"/><Relationship Id="rId37" Type="http://schemas.openxmlformats.org/officeDocument/2006/relationships/hyperlink" Target="http://www.flcgil.it/sindacato/servizi-agli-iscritti/servizi-assicurativi-per-iscritti-e-rsu-flc-cgil.flc" TargetMode="External"/><Relationship Id="rId40" Type="http://schemas.openxmlformats.org/officeDocument/2006/relationships/hyperlink" Target="http://www.flcgil.it/scuola/scuola-non-statale/" TargetMode="External"/><Relationship Id="rId45" Type="http://schemas.openxmlformats.org/officeDocument/2006/relationships/hyperlink" Target="https://plus.google.com/u/0/106565478380527476442/" TargetMode="External"/><Relationship Id="rId5" Type="http://schemas.openxmlformats.org/officeDocument/2006/relationships/hyperlink" Target="http://www.cgil.it/news/Default.aspx?ID=20063" TargetMode="External"/><Relationship Id="rId15" Type="http://schemas.openxmlformats.org/officeDocument/2006/relationships/hyperlink" Target="http://www.flcgil.it/scuola/organici-inidonei-e-itp-ex-eell-inizia-il-confronto-al-miur.flc" TargetMode="External"/><Relationship Id="rId23" Type="http://schemas.openxmlformats.org/officeDocument/2006/relationships/hyperlink" Target="http://www.flcgil.it/universita/tutti-contro-tutti-o-tutti-insieme-per-salvare-e-rilanciare-l-universita-il-nuovo-documento-delle-organizzazioni-dell-universita.flc" TargetMode="External"/><Relationship Id="rId28" Type="http://schemas.openxmlformats.org/officeDocument/2006/relationships/hyperlink" Target="http://www.flcgil.it/universita/la-trasparenza-del-miur-sull-universita.flc" TargetMode="External"/><Relationship Id="rId36" Type="http://schemas.openxmlformats.org/officeDocument/2006/relationships/hyperlink" Target="http://www.flcgil.it/attualita/sindacato/conoscenda-e-piu-di-un-agenda.flc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flcgil.it/attualita/sindacato/il-calendario-2014-di-edizioni-conoscenza.flc" TargetMode="External"/><Relationship Id="rId19" Type="http://schemas.openxmlformats.org/officeDocument/2006/relationships/hyperlink" Target="http://www.flcgil.it/scuola/finanziamenti-alle-scuole-arrivati-i-fondi-per-pagare-i-supplenti.flc" TargetMode="External"/><Relationship Id="rId31" Type="http://schemas.openxmlformats.org/officeDocument/2006/relationships/hyperlink" Target="http://www.flcgil.it/enti/istat/notizie/dirigenza-amministrativa-l-istat-aumenta-gli-stipendi-con-una-delibera-nascosta.flc" TargetMode="External"/><Relationship Id="rId44" Type="http://schemas.openxmlformats.org/officeDocument/2006/relationships/hyperlink" Target="http://www.facebook.com/pages/FLC-CGIL-Nazionale/159049423646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flcgil.it/attualita/conversione-in-legge-128-13-del-dl-104-il-commento-della-flc-cgil.flc" TargetMode="External"/><Relationship Id="rId14" Type="http://schemas.openxmlformats.org/officeDocument/2006/relationships/hyperlink" Target="http://www.flcgil.it/scuola/questioni-retributive-personale-della-scuola-seconda-riunione-del-tavolo-tecnico.flc" TargetMode="External"/><Relationship Id="rId22" Type="http://schemas.openxmlformats.org/officeDocument/2006/relationships/hyperlink" Target="http://www.flcgil.it/scuola/ata/emergenze-ata-prosegue-il-lavoro-del-tavolo-tecnico-sull-organico.flc" TargetMode="External"/><Relationship Id="rId27" Type="http://schemas.openxmlformats.org/officeDocument/2006/relationships/hyperlink" Target="http://www.flcgil.it/scuola/precari/tfa-speciali-pas-incontro-al-miur-sull-avvio-dei-corsi-previsto-per-dicembre-2013.flc" TargetMode="External"/><Relationship Id="rId30" Type="http://schemas.openxmlformats.org/officeDocument/2006/relationships/hyperlink" Target="http://www.flcgil.it/ricerca/ispra-finalmente-il-ministro-dell-ambiente-incontra-i-sindacati-nazionali-di-categoria.flc" TargetMode="External"/><Relationship Id="rId35" Type="http://schemas.openxmlformats.org/officeDocument/2006/relationships/hyperlink" Target="http://www.flcgil.it/search/query/Concorsi+ricerca+in+Gazzetta+Ufficiale/channel/ricerca/model/notizia-nazionale-14/sort/latest" TargetMode="External"/><Relationship Id="rId43" Type="http://schemas.openxmlformats.org/officeDocument/2006/relationships/hyperlink" Target="http://www.flcgil.it/scuola/formazione-professionale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flcgil.it/attualita/sindacato/donne-della-conoscenza-in-azione-partono-sul-territorio-nazionale-i-comitati-interregionali-pari-opportunita.flc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1330</Words>
  <Characters>7585</Characters>
  <Application>Microsoft Office Word</Application>
  <DocSecurity>0</DocSecurity>
  <Lines>63</Lines>
  <Paragraphs>17</Paragraphs>
  <ScaleCrop>false</ScaleCrop>
  <Company>Worgroup</Company>
  <LinksUpToDate>false</LinksUpToDate>
  <CharactersWithSpaces>8898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1</cp:revision>
  <dcterms:created xsi:type="dcterms:W3CDTF">2013-11-24T13:50:00Z</dcterms:created>
  <dcterms:modified xsi:type="dcterms:W3CDTF">2013-11-24T13:52:00Z</dcterms:modified>
</cp:coreProperties>
</file>